
<file path=[Content_Types].xml><?xml version="1.0" encoding="utf-8"?>
<Types xmlns="http://schemas.openxmlformats.org/package/2006/content-types">
  <Override PartName="/word/document.xml" ContentType="application/vnd.openxmlformats-officedocument.wordprocessingml.document.main+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2393" w:rsidRPr="00D43570" w:rsidRDefault="00D43570">
      <w:pPr>
        <w:pStyle w:val="Normal1"/>
        <w:pBdr>
          <w:top w:val="nil"/>
          <w:left w:val="nil"/>
          <w:bottom w:val="nil"/>
          <w:right w:val="nil"/>
          <w:between w:val="nil"/>
        </w:pBdr>
        <w:jc w:val="center"/>
        <w:rPr>
          <w:rFonts w:ascii="Calibri" w:eastAsia="Calibri" w:hAnsi="Calibri" w:cs="Calibri"/>
          <w:b/>
          <w:color w:val="000000"/>
          <w:sz w:val="32"/>
          <w:szCs w:val="36"/>
          <w:u w:val="single"/>
        </w:rPr>
      </w:pPr>
      <w:r>
        <w:rPr>
          <w:rFonts w:ascii="Calibri" w:eastAsia="Calibri" w:hAnsi="Calibri" w:cs="Calibri"/>
          <w:b/>
          <w:noProof/>
          <w:color w:val="000000"/>
          <w:sz w:val="32"/>
          <w:szCs w:val="36"/>
          <w:u w:val="single"/>
        </w:rPr>
        <w:drawing>
          <wp:anchor distT="0" distB="0" distL="114300" distR="114300" simplePos="0" relativeHeight="251658240" behindDoc="1" locked="0" layoutInCell="1" allowOverlap="1">
            <wp:simplePos x="0" y="0"/>
            <wp:positionH relativeFrom="page">
              <wp:posOffset>262890</wp:posOffset>
            </wp:positionH>
            <wp:positionV relativeFrom="page">
              <wp:posOffset>402590</wp:posOffset>
            </wp:positionV>
            <wp:extent cx="7044055" cy="8804910"/>
            <wp:effectExtent l="25400" t="0" r="0" b="0"/>
            <wp:wrapNone/>
            <wp:docPr id="3" name="Picture 2"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png"/>
                    <pic:cNvPicPr preferRelativeResize="0">
                      <a:picLocks noChangeAspect="1" noChangeArrowheads="1"/>
                    </pic:cNvPicPr>
                  </pic:nvPicPr>
                  <pic:blipFill>
                    <a:blip r:embed="rId6"/>
                    <a:srcRect b="5185"/>
                    <a:stretch>
                      <a:fillRect/>
                    </a:stretch>
                  </pic:blipFill>
                  <pic:spPr bwMode="auto">
                    <a:xfrm>
                      <a:off x="0" y="0"/>
                      <a:ext cx="7044055" cy="8804910"/>
                    </a:xfrm>
                    <a:prstGeom prst="rect">
                      <a:avLst/>
                    </a:prstGeom>
                    <a:noFill/>
                    <a:ln w="9525">
                      <a:noFill/>
                      <a:miter lim="800000"/>
                      <a:headEnd/>
                      <a:tailEnd/>
                    </a:ln>
                  </pic:spPr>
                </pic:pic>
              </a:graphicData>
            </a:graphic>
          </wp:anchor>
        </w:drawing>
      </w:r>
      <w:r w:rsidR="007022A0" w:rsidRPr="00D43570">
        <w:rPr>
          <w:rFonts w:ascii="Calibri" w:eastAsia="Calibri" w:hAnsi="Calibri" w:cs="Calibri"/>
          <w:b/>
          <w:color w:val="000000"/>
          <w:sz w:val="32"/>
          <w:szCs w:val="36"/>
          <w:u w:val="single"/>
        </w:rPr>
        <w:t xml:space="preserve">Questionnaire </w:t>
      </w:r>
      <w:r w:rsidRPr="00D43570">
        <w:rPr>
          <w:rFonts w:ascii="Calibri" w:eastAsia="Calibri" w:hAnsi="Calibri" w:cs="Calibri"/>
          <w:b/>
          <w:color w:val="000000"/>
          <w:sz w:val="32"/>
          <w:szCs w:val="36"/>
          <w:u w:val="single"/>
        </w:rPr>
        <w:t>for</w:t>
      </w:r>
      <w:r w:rsidR="007022A0" w:rsidRPr="00D43570">
        <w:rPr>
          <w:rFonts w:ascii="Calibri" w:eastAsia="Calibri" w:hAnsi="Calibri" w:cs="Calibri"/>
          <w:b/>
          <w:color w:val="000000"/>
          <w:sz w:val="32"/>
          <w:szCs w:val="36"/>
          <w:u w:val="single"/>
        </w:rPr>
        <w:t xml:space="preserve"> the </w:t>
      </w:r>
      <w:r w:rsidR="00E12393" w:rsidRPr="00D43570">
        <w:rPr>
          <w:rFonts w:ascii="Calibri" w:eastAsia="Calibri" w:hAnsi="Calibri" w:cs="Calibri"/>
          <w:b/>
          <w:color w:val="000000"/>
          <w:sz w:val="32"/>
          <w:szCs w:val="36"/>
          <w:u w:val="single"/>
        </w:rPr>
        <w:t>6</w:t>
      </w:r>
      <w:r w:rsidR="00E12393" w:rsidRPr="00D43570">
        <w:rPr>
          <w:rFonts w:ascii="Calibri" w:eastAsia="Calibri" w:hAnsi="Calibri" w:cs="Calibri"/>
          <w:b/>
          <w:color w:val="000000"/>
          <w:sz w:val="32"/>
          <w:szCs w:val="36"/>
          <w:u w:val="single"/>
          <w:vertAlign w:val="superscript"/>
        </w:rPr>
        <w:t>th</w:t>
      </w:r>
      <w:r w:rsidR="00E12393" w:rsidRPr="00D43570">
        <w:rPr>
          <w:rFonts w:ascii="Calibri" w:eastAsia="Calibri" w:hAnsi="Calibri" w:cs="Calibri"/>
          <w:b/>
          <w:color w:val="000000"/>
          <w:sz w:val="32"/>
          <w:szCs w:val="36"/>
          <w:u w:val="single"/>
        </w:rPr>
        <w:t xml:space="preserve"> </w:t>
      </w:r>
      <w:r w:rsidR="007022A0" w:rsidRPr="00D43570">
        <w:rPr>
          <w:rFonts w:ascii="Calibri" w:eastAsia="Calibri" w:hAnsi="Calibri" w:cs="Calibri"/>
          <w:b/>
          <w:color w:val="000000"/>
          <w:sz w:val="32"/>
          <w:szCs w:val="36"/>
          <w:u w:val="single"/>
        </w:rPr>
        <w:t>EuroSpeleo Protection Symposium 2020</w:t>
      </w:r>
    </w:p>
    <w:p w:rsidR="002671DB" w:rsidRDefault="002671DB">
      <w:pPr>
        <w:pStyle w:val="Normal1"/>
        <w:pBdr>
          <w:top w:val="nil"/>
          <w:left w:val="nil"/>
          <w:bottom w:val="nil"/>
          <w:right w:val="nil"/>
          <w:between w:val="nil"/>
        </w:pBdr>
        <w:jc w:val="center"/>
        <w:rPr>
          <w:rFonts w:ascii="Calibri" w:eastAsia="Calibri" w:hAnsi="Calibri" w:cs="Calibri"/>
          <w:color w:val="000000"/>
          <w:sz w:val="22"/>
          <w:szCs w:val="22"/>
        </w:rPr>
      </w:pPr>
    </w:p>
    <w:p w:rsidR="00C7372C" w:rsidRPr="00C7372C" w:rsidRDefault="00C7372C" w:rsidP="00C7372C">
      <w:pPr>
        <w:pStyle w:val="Normal1"/>
        <w:pBdr>
          <w:top w:val="nil"/>
          <w:left w:val="nil"/>
          <w:bottom w:val="nil"/>
          <w:right w:val="nil"/>
          <w:between w:val="nil"/>
        </w:pBdr>
        <w:jc w:val="center"/>
        <w:rPr>
          <w:rFonts w:ascii="Arial" w:eastAsia="Calibri" w:hAnsi="Arial" w:cs="Calibri"/>
          <w:b/>
          <w:color w:val="000000"/>
          <w:sz w:val="28"/>
          <w:szCs w:val="22"/>
        </w:rPr>
      </w:pPr>
      <w:r w:rsidRPr="00C7372C">
        <w:rPr>
          <w:rFonts w:ascii="Arial" w:eastAsia="Calibri" w:hAnsi="Arial" w:cs="Calibri"/>
          <w:b/>
          <w:color w:val="000000"/>
          <w:sz w:val="28"/>
          <w:szCs w:val="22"/>
        </w:rPr>
        <w:t xml:space="preserve">"Assessing, </w:t>
      </w:r>
      <w:r w:rsidR="00251EA1">
        <w:rPr>
          <w:rFonts w:ascii="Arial" w:eastAsia="Calibri" w:hAnsi="Arial" w:cs="Calibri"/>
          <w:b/>
          <w:color w:val="000000"/>
          <w:sz w:val="28"/>
          <w:szCs w:val="22"/>
        </w:rPr>
        <w:t>monitoring and protecting cave b</w:t>
      </w:r>
      <w:r w:rsidRPr="00C7372C">
        <w:rPr>
          <w:rFonts w:ascii="Arial" w:eastAsia="Calibri" w:hAnsi="Arial" w:cs="Calibri"/>
          <w:b/>
          <w:color w:val="000000"/>
          <w:sz w:val="28"/>
          <w:szCs w:val="22"/>
        </w:rPr>
        <w:t>iotope</w:t>
      </w:r>
      <w:r w:rsidR="00550192">
        <w:rPr>
          <w:rFonts w:ascii="Arial" w:eastAsia="Calibri" w:hAnsi="Arial" w:cs="Calibri"/>
          <w:b/>
          <w:color w:val="000000"/>
          <w:sz w:val="28"/>
          <w:szCs w:val="22"/>
        </w:rPr>
        <w:t>s</w:t>
      </w:r>
      <w:r w:rsidRPr="00C7372C">
        <w:rPr>
          <w:rFonts w:ascii="Arial" w:eastAsia="Calibri" w:hAnsi="Arial" w:cs="Calibri"/>
          <w:b/>
          <w:color w:val="000000"/>
          <w:sz w:val="28"/>
          <w:szCs w:val="22"/>
        </w:rPr>
        <w:t xml:space="preserve"> and </w:t>
      </w:r>
      <w:r w:rsidR="00251EA1">
        <w:rPr>
          <w:rFonts w:ascii="Arial" w:eastAsia="Calibri" w:hAnsi="Arial" w:cs="Calibri"/>
          <w:b/>
          <w:color w:val="000000"/>
          <w:sz w:val="28"/>
          <w:szCs w:val="22"/>
        </w:rPr>
        <w:t>g</w:t>
      </w:r>
      <w:r w:rsidRPr="00C7372C">
        <w:rPr>
          <w:rFonts w:ascii="Arial" w:eastAsia="Calibri" w:hAnsi="Arial" w:cs="Calibri"/>
          <w:b/>
          <w:color w:val="000000"/>
          <w:sz w:val="28"/>
          <w:szCs w:val="22"/>
        </w:rPr>
        <w:t>eotop</w:t>
      </w:r>
      <w:r w:rsidR="00550192">
        <w:rPr>
          <w:rFonts w:ascii="Arial" w:eastAsia="Calibri" w:hAnsi="Arial" w:cs="Calibri"/>
          <w:b/>
          <w:color w:val="000000"/>
          <w:sz w:val="28"/>
          <w:szCs w:val="22"/>
        </w:rPr>
        <w:t>es</w:t>
      </w:r>
      <w:r w:rsidRPr="00C7372C">
        <w:rPr>
          <w:rFonts w:ascii="Arial" w:eastAsia="Calibri" w:hAnsi="Arial" w:cs="Calibri"/>
          <w:b/>
          <w:color w:val="000000"/>
          <w:sz w:val="28"/>
          <w:szCs w:val="22"/>
        </w:rPr>
        <w:t xml:space="preserve"> </w:t>
      </w:r>
    </w:p>
    <w:p w:rsidR="00C7372C" w:rsidRPr="00C7372C" w:rsidRDefault="00C7372C" w:rsidP="00C7372C">
      <w:pPr>
        <w:pStyle w:val="Normal1"/>
        <w:pBdr>
          <w:top w:val="nil"/>
          <w:left w:val="nil"/>
          <w:bottom w:val="nil"/>
          <w:right w:val="nil"/>
          <w:between w:val="nil"/>
        </w:pBdr>
        <w:jc w:val="center"/>
        <w:rPr>
          <w:rFonts w:ascii="Arial" w:eastAsia="Calibri" w:hAnsi="Arial" w:cs="Calibri"/>
          <w:b/>
          <w:color w:val="000000"/>
          <w:sz w:val="28"/>
          <w:szCs w:val="22"/>
        </w:rPr>
      </w:pPr>
      <w:r w:rsidRPr="00C7372C">
        <w:rPr>
          <w:rFonts w:ascii="Arial" w:eastAsia="Calibri" w:hAnsi="Arial" w:cs="Calibri"/>
          <w:b/>
          <w:color w:val="000000"/>
          <w:sz w:val="28"/>
          <w:szCs w:val="22"/>
        </w:rPr>
        <w:t>through Natura 2000 or similar programs in Europe"</w:t>
      </w:r>
    </w:p>
    <w:p w:rsidR="00E12393" w:rsidRDefault="00F07E88">
      <w:pPr>
        <w:pStyle w:val="Normal1"/>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22-2</w:t>
      </w:r>
      <w:r w:rsidR="00550192">
        <w:rPr>
          <w:rFonts w:ascii="Calibri" w:eastAsia="Calibri" w:hAnsi="Calibri" w:cs="Calibri"/>
          <w:color w:val="000000"/>
          <w:sz w:val="22"/>
          <w:szCs w:val="22"/>
        </w:rPr>
        <w:t>6</w:t>
      </w:r>
      <w:r>
        <w:rPr>
          <w:rFonts w:ascii="Calibri" w:eastAsia="Calibri" w:hAnsi="Calibri" w:cs="Calibri"/>
          <w:color w:val="000000"/>
          <w:sz w:val="22"/>
          <w:szCs w:val="22"/>
        </w:rPr>
        <w:t xml:space="preserve"> September 2020 Isle of Vilm, Germany</w:t>
      </w:r>
    </w:p>
    <w:p w:rsidR="002671DB" w:rsidRPr="004C6028" w:rsidRDefault="002671DB">
      <w:pPr>
        <w:pStyle w:val="Normal1"/>
        <w:pBdr>
          <w:top w:val="nil"/>
          <w:left w:val="nil"/>
          <w:bottom w:val="nil"/>
          <w:right w:val="nil"/>
          <w:between w:val="nil"/>
        </w:pBdr>
        <w:jc w:val="center"/>
        <w:rPr>
          <w:rFonts w:ascii="Calibri" w:eastAsia="Calibri" w:hAnsi="Calibri" w:cs="Calibri"/>
          <w:color w:val="000000"/>
          <w:sz w:val="22"/>
          <w:szCs w:val="22"/>
        </w:rPr>
      </w:pPr>
    </w:p>
    <w:p w:rsidR="002671DB" w:rsidRPr="004C6028" w:rsidRDefault="00D43570" w:rsidP="008142FD">
      <w:pPr>
        <w:pStyle w:val="Normal1"/>
        <w:pBdr>
          <w:top w:val="nil"/>
          <w:left w:val="nil"/>
          <w:bottom w:val="nil"/>
          <w:right w:val="nil"/>
          <w:between w:val="nil"/>
        </w:pBdr>
        <w:rPr>
          <w:rFonts w:eastAsia="Calibri" w:cs="Calibri"/>
          <w:sz w:val="22"/>
          <w:szCs w:val="22"/>
        </w:rPr>
      </w:pPr>
      <w:r w:rsidRPr="004C6028">
        <w:rPr>
          <w:i/>
          <w:color w:val="000000"/>
          <w:sz w:val="22"/>
        </w:rPr>
        <w:t>This questionnaire is mandatory for each applicant. It should yield important information about the Natura 2000 monitoring and conservation in cave habitats in the country of origin. The information derived will be presented at the Symposium and will be an important foundation for discussion.</w:t>
      </w:r>
    </w:p>
    <w:p w:rsidR="00D43570" w:rsidRPr="004C6028" w:rsidRDefault="00D43570" w:rsidP="008142FD">
      <w:pPr>
        <w:pStyle w:val="Normal1"/>
        <w:pBdr>
          <w:top w:val="nil"/>
          <w:left w:val="nil"/>
          <w:bottom w:val="nil"/>
          <w:right w:val="nil"/>
          <w:between w:val="nil"/>
        </w:pBdr>
        <w:rPr>
          <w:rFonts w:eastAsia="Calibri" w:cs="Calibri"/>
          <w:color w:val="000000"/>
          <w:sz w:val="22"/>
          <w:szCs w:val="22"/>
        </w:rPr>
      </w:pPr>
    </w:p>
    <w:p w:rsidR="007E546A" w:rsidRPr="004C6028" w:rsidRDefault="00D43570" w:rsidP="008142FD">
      <w:pPr>
        <w:pStyle w:val="Normal1"/>
        <w:pBdr>
          <w:top w:val="nil"/>
          <w:left w:val="nil"/>
          <w:bottom w:val="nil"/>
          <w:right w:val="nil"/>
          <w:between w:val="nil"/>
        </w:pBdr>
        <w:rPr>
          <w:rFonts w:eastAsia="Calibri" w:cs="Calibri"/>
          <w:color w:val="000000"/>
          <w:sz w:val="22"/>
          <w:szCs w:val="22"/>
        </w:rPr>
      </w:pPr>
      <w:r w:rsidRPr="004C6028">
        <w:rPr>
          <w:rFonts w:eastAsia="Calibri" w:cs="Calibri"/>
          <w:color w:val="000000"/>
          <w:sz w:val="22"/>
          <w:szCs w:val="22"/>
        </w:rPr>
        <w:t>Are there any monitoring activities in caves in your country beyond bat monitoring?</w:t>
      </w:r>
    </w:p>
    <w:p w:rsidR="007022A0" w:rsidRPr="004C6028" w:rsidRDefault="002550F7" w:rsidP="008142FD">
      <w:pPr>
        <w:pStyle w:val="Normal1"/>
        <w:pBdr>
          <w:top w:val="nil"/>
          <w:left w:val="nil"/>
          <w:bottom w:val="nil"/>
          <w:right w:val="nil"/>
          <w:between w:val="nil"/>
        </w:pBdr>
        <w:rPr>
          <w:rFonts w:eastAsia="Calibri" w:cs="Calibri"/>
          <w:color w:val="000000"/>
          <w:sz w:val="22"/>
        </w:rPr>
      </w:pPr>
      <w:r w:rsidRPr="004C6028">
        <w:rPr>
          <w:rFonts w:eastAsia="Calibri" w:cs="Calibri"/>
          <w:color w:val="000000"/>
          <w:sz w:val="22"/>
        </w:rPr>
        <w:t>………………………………………………………………………………………………………</w:t>
      </w:r>
      <w:r w:rsidR="007022A0" w:rsidRPr="004C6028">
        <w:rPr>
          <w:rFonts w:eastAsia="Calibri" w:cs="Calibri"/>
          <w:color w:val="000000"/>
          <w:sz w:val="22"/>
        </w:rPr>
        <w:t>.</w:t>
      </w:r>
    </w:p>
    <w:p w:rsidR="002671DB" w:rsidRPr="004C6028" w:rsidRDefault="002671DB" w:rsidP="008142FD">
      <w:pPr>
        <w:pStyle w:val="Normal1"/>
        <w:pBdr>
          <w:top w:val="nil"/>
          <w:left w:val="nil"/>
          <w:bottom w:val="nil"/>
          <w:right w:val="nil"/>
          <w:between w:val="nil"/>
        </w:pBdr>
        <w:rPr>
          <w:rFonts w:eastAsia="Calibri" w:cs="Calibri"/>
          <w:color w:val="000000"/>
          <w:sz w:val="22"/>
          <w:szCs w:val="22"/>
        </w:rPr>
      </w:pPr>
    </w:p>
    <w:p w:rsidR="007E546A" w:rsidRPr="004C6028" w:rsidRDefault="007E546A" w:rsidP="008142FD">
      <w:pPr>
        <w:pStyle w:val="Normal1"/>
        <w:pBdr>
          <w:top w:val="nil"/>
          <w:left w:val="nil"/>
          <w:bottom w:val="nil"/>
          <w:right w:val="nil"/>
          <w:between w:val="nil"/>
        </w:pBdr>
        <w:rPr>
          <w:rFonts w:eastAsia="Calibri" w:cs="Calibri"/>
          <w:color w:val="000000"/>
          <w:sz w:val="22"/>
          <w:szCs w:val="22"/>
        </w:rPr>
      </w:pPr>
      <w:r w:rsidRPr="004C6028">
        <w:rPr>
          <w:rFonts w:eastAsia="Calibri" w:cs="Calibri"/>
          <w:color w:val="000000"/>
          <w:sz w:val="22"/>
          <w:szCs w:val="22"/>
        </w:rPr>
        <w:t>Are they in relation to the official EU Natura 2000 schedules (2013-2018 / 2019-2024)?</w:t>
      </w:r>
    </w:p>
    <w:p w:rsidR="002671DB" w:rsidRPr="004C6028" w:rsidRDefault="002550F7" w:rsidP="004C6028">
      <w:pPr>
        <w:pStyle w:val="Normal1"/>
        <w:pBdr>
          <w:top w:val="nil"/>
          <w:left w:val="nil"/>
          <w:bottom w:val="nil"/>
          <w:right w:val="nil"/>
          <w:between w:val="nil"/>
        </w:pBdr>
        <w:rPr>
          <w:rFonts w:eastAsia="Calibri" w:cs="Calibri"/>
          <w:color w:val="000000"/>
          <w:sz w:val="22"/>
          <w:szCs w:val="22"/>
        </w:rPr>
      </w:pPr>
      <w:r w:rsidRPr="004C6028">
        <w:rPr>
          <w:rFonts w:eastAsia="Calibri" w:cs="Calibri"/>
          <w:color w:val="000000"/>
          <w:sz w:val="22"/>
        </w:rPr>
        <w:t>………………………</w:t>
      </w:r>
      <w:r w:rsidR="004C6028">
        <w:rPr>
          <w:rFonts w:eastAsia="Calibri" w:cs="Calibri"/>
          <w:color w:val="000000"/>
          <w:sz w:val="22"/>
        </w:rPr>
        <w:t>……………………………………………………………………………….</w:t>
      </w:r>
    </w:p>
    <w:p w:rsidR="008142FD" w:rsidRPr="004C6028" w:rsidRDefault="007E546A" w:rsidP="008142FD">
      <w:pPr>
        <w:pStyle w:val="Normal1"/>
        <w:pBdr>
          <w:top w:val="nil"/>
          <w:left w:val="nil"/>
          <w:bottom w:val="nil"/>
          <w:right w:val="nil"/>
          <w:between w:val="nil"/>
        </w:pBdr>
        <w:rPr>
          <w:rFonts w:eastAsia="Calibri" w:cs="Calibri"/>
          <w:color w:val="000000"/>
          <w:sz w:val="22"/>
          <w:szCs w:val="22"/>
        </w:rPr>
      </w:pPr>
      <w:r w:rsidRPr="004C6028">
        <w:rPr>
          <w:rFonts w:eastAsia="Calibri" w:cs="Calibri"/>
          <w:color w:val="000000"/>
          <w:sz w:val="22"/>
          <w:szCs w:val="22"/>
        </w:rPr>
        <w:t>Who is doing the monitoring?</w:t>
      </w:r>
    </w:p>
    <w:p w:rsidR="004C6028" w:rsidRDefault="002550F7" w:rsidP="004C6028">
      <w:pPr>
        <w:pStyle w:val="Normal1"/>
        <w:pBdr>
          <w:top w:val="nil"/>
          <w:left w:val="nil"/>
          <w:bottom w:val="nil"/>
          <w:right w:val="nil"/>
          <w:between w:val="nil"/>
        </w:pBdr>
        <w:rPr>
          <w:rFonts w:eastAsia="Calibri" w:cs="Calibri"/>
          <w:color w:val="000000"/>
          <w:sz w:val="22"/>
        </w:rPr>
      </w:pPr>
      <w:r w:rsidRPr="004C6028">
        <w:rPr>
          <w:rFonts w:eastAsia="Calibri" w:cs="Calibri"/>
          <w:color w:val="000000"/>
          <w:sz w:val="22"/>
        </w:rPr>
        <w:t>………</w:t>
      </w:r>
      <w:r w:rsidR="00A046C8" w:rsidRPr="004C6028">
        <w:rPr>
          <w:rFonts w:eastAsia="Calibri" w:cs="Calibri"/>
          <w:color w:val="000000"/>
          <w:sz w:val="22"/>
        </w:rPr>
        <w:t>………………………………………………</w:t>
      </w:r>
      <w:r w:rsidR="007022A0" w:rsidRPr="004C6028">
        <w:rPr>
          <w:rFonts w:eastAsia="Calibri" w:cs="Calibri"/>
          <w:color w:val="000000"/>
          <w:sz w:val="22"/>
        </w:rPr>
        <w:t>......................</w:t>
      </w:r>
      <w:r w:rsidR="008142FD" w:rsidRPr="004C6028">
        <w:rPr>
          <w:rFonts w:eastAsia="Calibri" w:cs="Calibri"/>
          <w:color w:val="000000"/>
          <w:sz w:val="22"/>
        </w:rPr>
        <w:t>...............................................</w:t>
      </w:r>
      <w:r w:rsidR="007022A0" w:rsidRPr="004C6028">
        <w:rPr>
          <w:rFonts w:eastAsia="Calibri" w:cs="Calibri"/>
          <w:color w:val="000000"/>
          <w:sz w:val="22"/>
        </w:rPr>
        <w:t>....</w:t>
      </w:r>
    </w:p>
    <w:p w:rsidR="002671DB" w:rsidRPr="004C6028" w:rsidRDefault="002671DB" w:rsidP="004C6028">
      <w:pPr>
        <w:pStyle w:val="Normal1"/>
        <w:pBdr>
          <w:top w:val="nil"/>
          <w:left w:val="nil"/>
          <w:bottom w:val="nil"/>
          <w:right w:val="nil"/>
          <w:between w:val="nil"/>
        </w:pBdr>
        <w:rPr>
          <w:rFonts w:eastAsia="Calibri" w:cs="Calibri"/>
          <w:color w:val="000000"/>
          <w:sz w:val="22"/>
        </w:rPr>
      </w:pPr>
    </w:p>
    <w:p w:rsidR="004C6028" w:rsidRDefault="007E546A" w:rsidP="004C6028">
      <w:pPr>
        <w:pStyle w:val="Normal1"/>
        <w:pBdr>
          <w:top w:val="nil"/>
          <w:left w:val="nil"/>
          <w:bottom w:val="nil"/>
          <w:right w:val="nil"/>
          <w:between w:val="nil"/>
        </w:pBdr>
        <w:rPr>
          <w:rFonts w:eastAsia="Calibri" w:cs="Calibri"/>
          <w:color w:val="000000"/>
          <w:sz w:val="22"/>
          <w:szCs w:val="22"/>
        </w:rPr>
      </w:pPr>
      <w:r w:rsidRPr="004C6028">
        <w:rPr>
          <w:rFonts w:eastAsia="Calibri" w:cs="Calibri"/>
          <w:color w:val="000000"/>
          <w:sz w:val="22"/>
          <w:szCs w:val="22"/>
        </w:rPr>
        <w:t>What is the content of the monitoring?</w:t>
      </w:r>
      <w:r w:rsidR="007022A0" w:rsidRPr="004C6028">
        <w:rPr>
          <w:rFonts w:eastAsia="Calibri" w:cs="Calibri"/>
          <w:color w:val="000000"/>
          <w:sz w:val="22"/>
          <w:szCs w:val="22"/>
        </w:rPr>
        <w:t xml:space="preserve"> </w:t>
      </w:r>
      <w:r w:rsidR="002550F7" w:rsidRPr="004C6028">
        <w:rPr>
          <w:rFonts w:eastAsia="Calibri" w:cs="Calibri"/>
          <w:color w:val="000000"/>
          <w:sz w:val="22"/>
        </w:rPr>
        <w:t>……………………</w:t>
      </w:r>
      <w:r w:rsidR="00A046C8" w:rsidRPr="004C6028">
        <w:rPr>
          <w:rFonts w:eastAsia="Calibri" w:cs="Calibri"/>
          <w:color w:val="000000"/>
          <w:sz w:val="22"/>
        </w:rPr>
        <w:t>…………………………………………….</w:t>
      </w:r>
      <w:r w:rsidR="007022A0" w:rsidRPr="004C6028">
        <w:rPr>
          <w:rFonts w:eastAsia="Calibri" w:cs="Calibri"/>
          <w:color w:val="000000"/>
          <w:sz w:val="22"/>
        </w:rPr>
        <w:t>.........................................................</w:t>
      </w:r>
    </w:p>
    <w:p w:rsidR="002671DB" w:rsidRPr="004C6028" w:rsidRDefault="002671DB" w:rsidP="004C6028">
      <w:pPr>
        <w:pStyle w:val="Normal1"/>
        <w:pBdr>
          <w:top w:val="nil"/>
          <w:left w:val="nil"/>
          <w:bottom w:val="nil"/>
          <w:right w:val="nil"/>
          <w:between w:val="nil"/>
        </w:pBdr>
        <w:rPr>
          <w:rFonts w:eastAsia="Calibri" w:cs="Calibri"/>
          <w:color w:val="000000"/>
          <w:sz w:val="22"/>
          <w:szCs w:val="22"/>
        </w:rPr>
      </w:pPr>
    </w:p>
    <w:p w:rsidR="002671DB" w:rsidRPr="004C6028" w:rsidRDefault="007E546A" w:rsidP="008142FD">
      <w:pPr>
        <w:pStyle w:val="Normal1"/>
        <w:pBdr>
          <w:top w:val="nil"/>
          <w:left w:val="nil"/>
          <w:bottom w:val="nil"/>
          <w:right w:val="nil"/>
          <w:between w:val="nil"/>
        </w:pBdr>
        <w:rPr>
          <w:rFonts w:eastAsia="Calibri" w:cs="Calibri"/>
          <w:color w:val="000000"/>
          <w:sz w:val="22"/>
          <w:szCs w:val="22"/>
        </w:rPr>
      </w:pPr>
      <w:r w:rsidRPr="004C6028">
        <w:rPr>
          <w:rFonts w:eastAsia="Calibri" w:cs="Calibri"/>
          <w:color w:val="000000"/>
          <w:sz w:val="22"/>
        </w:rPr>
        <w:t xml:space="preserve">Who is </w:t>
      </w:r>
      <w:r w:rsidR="00550192">
        <w:rPr>
          <w:rFonts w:eastAsia="Calibri" w:cs="Calibri"/>
          <w:color w:val="000000"/>
          <w:sz w:val="22"/>
        </w:rPr>
        <w:t>collecting and ass</w:t>
      </w:r>
      <w:r w:rsidR="00D43570" w:rsidRPr="004C6028">
        <w:rPr>
          <w:rFonts w:eastAsia="Calibri" w:cs="Calibri"/>
          <w:color w:val="000000"/>
          <w:sz w:val="22"/>
        </w:rPr>
        <w:t>essing</w:t>
      </w:r>
      <w:r w:rsidRPr="004C6028">
        <w:rPr>
          <w:rFonts w:eastAsia="Calibri" w:cs="Calibri"/>
          <w:color w:val="000000"/>
          <w:sz w:val="22"/>
        </w:rPr>
        <w:t xml:space="preserve"> the monitored data?</w:t>
      </w:r>
      <w:r w:rsidR="007022A0" w:rsidRPr="004C6028">
        <w:rPr>
          <w:rFonts w:eastAsia="Calibri" w:cs="Calibri"/>
          <w:color w:val="000000"/>
          <w:sz w:val="22"/>
        </w:rPr>
        <w:t xml:space="preserve"> </w:t>
      </w:r>
      <w:r w:rsidR="00A046C8" w:rsidRPr="004C6028">
        <w:rPr>
          <w:rFonts w:eastAsia="Calibri" w:cs="Calibri"/>
          <w:color w:val="000000"/>
          <w:sz w:val="22"/>
        </w:rPr>
        <w:t>……………………………………………………..........................…</w:t>
      </w:r>
      <w:r w:rsidR="007022A0" w:rsidRPr="004C6028">
        <w:rPr>
          <w:rFonts w:eastAsia="Calibri" w:cs="Calibri"/>
          <w:color w:val="000000"/>
          <w:sz w:val="22"/>
        </w:rPr>
        <w:t>...............................................</w:t>
      </w:r>
      <w:r w:rsidR="00A046C8" w:rsidRPr="004C6028">
        <w:rPr>
          <w:rFonts w:eastAsia="Calibri" w:cs="Calibri"/>
          <w:color w:val="000000"/>
          <w:sz w:val="22"/>
        </w:rPr>
        <w:t>.</w:t>
      </w:r>
    </w:p>
    <w:p w:rsidR="002671DB" w:rsidRPr="004C6028" w:rsidRDefault="002671DB" w:rsidP="008142FD">
      <w:pPr>
        <w:pStyle w:val="Normal1"/>
        <w:pBdr>
          <w:top w:val="nil"/>
          <w:left w:val="nil"/>
          <w:bottom w:val="nil"/>
          <w:right w:val="nil"/>
          <w:between w:val="nil"/>
        </w:pBdr>
        <w:rPr>
          <w:rFonts w:eastAsia="Calibri" w:cs="Calibri"/>
          <w:color w:val="000000"/>
          <w:sz w:val="22"/>
          <w:szCs w:val="22"/>
        </w:rPr>
      </w:pPr>
    </w:p>
    <w:p w:rsidR="00173D5B" w:rsidRPr="004C6028" w:rsidRDefault="007E546A" w:rsidP="008142FD">
      <w:pPr>
        <w:pStyle w:val="Normal1"/>
        <w:pBdr>
          <w:top w:val="nil"/>
          <w:left w:val="nil"/>
          <w:bottom w:val="nil"/>
          <w:right w:val="nil"/>
          <w:between w:val="nil"/>
        </w:pBdr>
        <w:rPr>
          <w:rFonts w:eastAsia="Calibri" w:cs="Calibri"/>
          <w:color w:val="000000"/>
          <w:sz w:val="22"/>
          <w:szCs w:val="22"/>
        </w:rPr>
      </w:pPr>
      <w:r w:rsidRPr="004C6028">
        <w:rPr>
          <w:rFonts w:eastAsia="Calibri" w:cs="Calibri"/>
          <w:color w:val="000000"/>
          <w:sz w:val="22"/>
        </w:rPr>
        <w:t>Is this monitored data published in your country?</w:t>
      </w:r>
      <w:r w:rsidR="007022A0" w:rsidRPr="004C6028">
        <w:rPr>
          <w:rFonts w:eastAsia="Calibri" w:cs="Calibri"/>
          <w:color w:val="000000"/>
          <w:sz w:val="22"/>
        </w:rPr>
        <w:t xml:space="preserve"> </w:t>
      </w:r>
      <w:r w:rsidR="00173D5B" w:rsidRPr="004C6028">
        <w:rPr>
          <w:rFonts w:eastAsia="Calibri" w:cs="Calibri"/>
          <w:color w:val="000000"/>
          <w:sz w:val="22"/>
        </w:rPr>
        <w:t>……………………</w:t>
      </w:r>
      <w:r w:rsidR="007022A0" w:rsidRPr="004C6028">
        <w:rPr>
          <w:rFonts w:eastAsia="Calibri" w:cs="Calibri"/>
          <w:color w:val="000000"/>
          <w:sz w:val="22"/>
        </w:rPr>
        <w:t>…………………………………………………………………………………..</w:t>
      </w:r>
    </w:p>
    <w:p w:rsidR="00A046C8" w:rsidRPr="004C6028" w:rsidRDefault="00A046C8" w:rsidP="008142FD">
      <w:pPr>
        <w:pStyle w:val="Normal1"/>
        <w:pBdr>
          <w:top w:val="nil"/>
          <w:left w:val="nil"/>
          <w:bottom w:val="nil"/>
          <w:right w:val="nil"/>
          <w:between w:val="nil"/>
        </w:pBdr>
        <w:rPr>
          <w:rFonts w:eastAsia="Calibri" w:cs="Calibri"/>
          <w:color w:val="000000"/>
          <w:sz w:val="22"/>
        </w:rPr>
      </w:pPr>
    </w:p>
    <w:p w:rsidR="007022A0" w:rsidRPr="004C6028" w:rsidRDefault="007022A0" w:rsidP="008142FD">
      <w:pPr>
        <w:pStyle w:val="Normal1"/>
        <w:pBdr>
          <w:top w:val="nil"/>
          <w:left w:val="nil"/>
          <w:bottom w:val="nil"/>
          <w:right w:val="nil"/>
          <w:between w:val="nil"/>
        </w:pBdr>
        <w:rPr>
          <w:rFonts w:eastAsia="Calibri" w:cs="Calibri"/>
          <w:color w:val="000000"/>
          <w:sz w:val="22"/>
        </w:rPr>
      </w:pPr>
      <w:r w:rsidRPr="004C6028">
        <w:rPr>
          <w:rFonts w:eastAsia="Calibri" w:cs="Calibri"/>
          <w:color w:val="000000"/>
          <w:sz w:val="22"/>
        </w:rPr>
        <w:t xml:space="preserve">Is there any cross-border monitoring done </w:t>
      </w:r>
      <w:r w:rsidR="00D43570" w:rsidRPr="004C6028">
        <w:rPr>
          <w:rFonts w:eastAsia="Calibri" w:cs="Calibri"/>
          <w:color w:val="000000"/>
          <w:sz w:val="22"/>
        </w:rPr>
        <w:t>jointly</w:t>
      </w:r>
      <w:r w:rsidRPr="004C6028">
        <w:rPr>
          <w:rFonts w:eastAsia="Calibri" w:cs="Calibri"/>
          <w:color w:val="000000"/>
          <w:sz w:val="22"/>
        </w:rPr>
        <w:t xml:space="preserve"> between two countries in</w:t>
      </w:r>
      <w:r w:rsidR="008142FD" w:rsidRPr="004C6028">
        <w:rPr>
          <w:rFonts w:eastAsia="Calibri" w:cs="Calibri"/>
          <w:color w:val="000000"/>
          <w:sz w:val="22"/>
        </w:rPr>
        <w:t xml:space="preserve"> </w:t>
      </w:r>
      <w:r w:rsidRPr="004C6028">
        <w:rPr>
          <w:rFonts w:eastAsia="Calibri" w:cs="Calibri"/>
          <w:color w:val="000000"/>
          <w:sz w:val="22"/>
        </w:rPr>
        <w:t>a specific territory?</w:t>
      </w:r>
    </w:p>
    <w:p w:rsidR="002671DB" w:rsidRPr="004C6028" w:rsidRDefault="002550F7" w:rsidP="008142FD">
      <w:pPr>
        <w:pStyle w:val="Normal1"/>
        <w:pBdr>
          <w:top w:val="nil"/>
          <w:left w:val="nil"/>
          <w:bottom w:val="nil"/>
          <w:right w:val="nil"/>
          <w:between w:val="nil"/>
        </w:pBdr>
        <w:rPr>
          <w:rFonts w:eastAsia="Calibri" w:cs="Calibri"/>
          <w:color w:val="000000"/>
          <w:sz w:val="22"/>
          <w:szCs w:val="22"/>
        </w:rPr>
      </w:pPr>
      <w:r w:rsidRPr="004C6028">
        <w:rPr>
          <w:rFonts w:eastAsia="Calibri" w:cs="Calibri"/>
          <w:color w:val="000000"/>
          <w:sz w:val="22"/>
        </w:rPr>
        <w:t>……………………</w:t>
      </w:r>
      <w:r w:rsidR="007022A0" w:rsidRPr="004C6028">
        <w:rPr>
          <w:rFonts w:eastAsia="Calibri" w:cs="Calibri"/>
          <w:color w:val="000000"/>
          <w:sz w:val="22"/>
        </w:rPr>
        <w:t>…………………………………………………………………………………..</w:t>
      </w:r>
    </w:p>
    <w:p w:rsidR="002671DB" w:rsidRPr="004C6028" w:rsidRDefault="002671DB" w:rsidP="008142FD">
      <w:pPr>
        <w:pStyle w:val="Normal1"/>
        <w:pBdr>
          <w:top w:val="nil"/>
          <w:left w:val="nil"/>
          <w:bottom w:val="nil"/>
          <w:right w:val="nil"/>
          <w:between w:val="nil"/>
        </w:pBdr>
        <w:rPr>
          <w:rFonts w:eastAsia="Calibri" w:cs="Calibri"/>
          <w:color w:val="000000"/>
          <w:sz w:val="22"/>
          <w:szCs w:val="22"/>
        </w:rPr>
      </w:pPr>
    </w:p>
    <w:p w:rsidR="002671DB" w:rsidRPr="004C6028" w:rsidRDefault="007022A0" w:rsidP="008142FD">
      <w:pPr>
        <w:pStyle w:val="Normal1"/>
        <w:pBdr>
          <w:top w:val="nil"/>
          <w:left w:val="nil"/>
          <w:bottom w:val="nil"/>
          <w:right w:val="nil"/>
          <w:between w:val="nil"/>
        </w:pBdr>
        <w:rPr>
          <w:rFonts w:eastAsia="Calibri" w:cs="Calibri"/>
          <w:color w:val="000000"/>
          <w:sz w:val="22"/>
          <w:szCs w:val="22"/>
        </w:rPr>
      </w:pPr>
      <w:r w:rsidRPr="004C6028">
        <w:rPr>
          <w:rFonts w:eastAsia="Calibri" w:cs="Calibri"/>
          <w:color w:val="000000"/>
          <w:sz w:val="22"/>
        </w:rPr>
        <w:t>How many caves are monitored (in % percent</w:t>
      </w:r>
      <w:r w:rsidR="008142FD" w:rsidRPr="004C6028">
        <w:rPr>
          <w:rFonts w:eastAsia="Calibri" w:cs="Calibri"/>
          <w:color w:val="000000"/>
          <w:sz w:val="22"/>
        </w:rPr>
        <w:t xml:space="preserve"> of the total</w:t>
      </w:r>
      <w:r w:rsidR="00D43570" w:rsidRPr="004C6028">
        <w:rPr>
          <w:rFonts w:eastAsia="Calibri" w:cs="Calibri"/>
          <w:color w:val="000000"/>
          <w:sz w:val="22"/>
        </w:rPr>
        <w:t xml:space="preserve"> umber of caves</w:t>
      </w:r>
      <w:r w:rsidR="008142FD" w:rsidRPr="004C6028">
        <w:rPr>
          <w:rFonts w:eastAsia="Calibri" w:cs="Calibri"/>
          <w:color w:val="000000"/>
          <w:sz w:val="22"/>
        </w:rPr>
        <w:t xml:space="preserve"> in your country</w:t>
      </w:r>
      <w:r w:rsidRPr="004C6028">
        <w:rPr>
          <w:rFonts w:eastAsia="Calibri" w:cs="Calibri"/>
          <w:color w:val="000000"/>
          <w:sz w:val="22"/>
        </w:rPr>
        <w:t xml:space="preserve">) </w:t>
      </w:r>
      <w:r w:rsidR="002550F7" w:rsidRPr="004C6028">
        <w:rPr>
          <w:rFonts w:eastAsia="Calibri" w:cs="Calibri"/>
          <w:color w:val="000000"/>
          <w:sz w:val="22"/>
        </w:rPr>
        <w:t>……………………</w:t>
      </w:r>
      <w:r w:rsidRPr="004C6028">
        <w:rPr>
          <w:rFonts w:eastAsia="Calibri" w:cs="Calibri"/>
          <w:color w:val="000000"/>
          <w:sz w:val="22"/>
        </w:rPr>
        <w:t>…………………………………………………………………………………..</w:t>
      </w:r>
    </w:p>
    <w:p w:rsidR="002671DB" w:rsidRPr="004C6028" w:rsidRDefault="002671DB" w:rsidP="008142FD">
      <w:pPr>
        <w:pStyle w:val="Normal1"/>
        <w:pBdr>
          <w:top w:val="nil"/>
          <w:left w:val="nil"/>
          <w:bottom w:val="nil"/>
          <w:right w:val="nil"/>
          <w:between w:val="nil"/>
        </w:pBdr>
        <w:rPr>
          <w:rFonts w:eastAsia="Calibri" w:cs="Calibri"/>
          <w:color w:val="000000"/>
          <w:sz w:val="22"/>
          <w:szCs w:val="22"/>
        </w:rPr>
      </w:pPr>
    </w:p>
    <w:p w:rsidR="008142FD" w:rsidRPr="004C6028" w:rsidRDefault="00D43570" w:rsidP="008142FD">
      <w:pPr>
        <w:pStyle w:val="Normal1"/>
        <w:pBdr>
          <w:top w:val="nil"/>
          <w:left w:val="nil"/>
          <w:bottom w:val="nil"/>
          <w:right w:val="nil"/>
          <w:between w:val="nil"/>
        </w:pBdr>
        <w:rPr>
          <w:rFonts w:eastAsia="Calibri" w:cs="Calibri"/>
          <w:color w:val="000000"/>
          <w:sz w:val="22"/>
        </w:rPr>
      </w:pPr>
      <w:r w:rsidRPr="004C6028">
        <w:rPr>
          <w:rFonts w:eastAsia="Calibri" w:cs="Calibri"/>
          <w:color w:val="000000"/>
          <w:sz w:val="22"/>
        </w:rPr>
        <w:t xml:space="preserve">How often is a specific cave being monitored? </w:t>
      </w:r>
      <w:r w:rsidR="002550F7" w:rsidRPr="004C6028">
        <w:rPr>
          <w:rFonts w:eastAsia="Calibri" w:cs="Calibri"/>
          <w:color w:val="000000"/>
          <w:sz w:val="22"/>
        </w:rPr>
        <w:t>……………………</w:t>
      </w:r>
      <w:r w:rsidR="007022A0" w:rsidRPr="004C6028">
        <w:rPr>
          <w:rFonts w:eastAsia="Calibri" w:cs="Calibri"/>
          <w:color w:val="000000"/>
          <w:sz w:val="22"/>
        </w:rPr>
        <w:t>…………………………………………………………………………………..</w:t>
      </w:r>
    </w:p>
    <w:p w:rsidR="002671DB" w:rsidRPr="004C6028" w:rsidRDefault="002671DB" w:rsidP="008142FD">
      <w:pPr>
        <w:pStyle w:val="Normal1"/>
        <w:pBdr>
          <w:top w:val="nil"/>
          <w:left w:val="nil"/>
          <w:bottom w:val="nil"/>
          <w:right w:val="nil"/>
          <w:between w:val="nil"/>
        </w:pBdr>
        <w:rPr>
          <w:rFonts w:eastAsia="Calibri" w:cs="Calibri"/>
          <w:color w:val="000000"/>
          <w:sz w:val="22"/>
          <w:szCs w:val="22"/>
        </w:rPr>
      </w:pPr>
    </w:p>
    <w:p w:rsidR="007022A0" w:rsidRPr="004C6028" w:rsidRDefault="00550192" w:rsidP="008142FD">
      <w:pPr>
        <w:pStyle w:val="Normal1"/>
        <w:pBdr>
          <w:top w:val="nil"/>
          <w:left w:val="nil"/>
          <w:bottom w:val="nil"/>
          <w:right w:val="nil"/>
          <w:between w:val="nil"/>
        </w:pBdr>
        <w:rPr>
          <w:rFonts w:eastAsia="Calibri" w:cs="Calibri"/>
          <w:color w:val="000000"/>
          <w:sz w:val="22"/>
          <w:szCs w:val="22"/>
        </w:rPr>
      </w:pPr>
      <w:r>
        <w:rPr>
          <w:rFonts w:eastAsia="Calibri" w:cs="Calibri"/>
          <w:color w:val="000000"/>
          <w:sz w:val="22"/>
          <w:szCs w:val="22"/>
        </w:rPr>
        <w:t>If you par</w:t>
      </w:r>
      <w:r w:rsidR="007022A0" w:rsidRPr="004C6028">
        <w:rPr>
          <w:rFonts w:eastAsia="Calibri" w:cs="Calibri"/>
          <w:color w:val="000000"/>
          <w:sz w:val="22"/>
          <w:szCs w:val="22"/>
        </w:rPr>
        <w:t>tcipate in Natura 2000 monitoring - are you satisfied with the process?</w:t>
      </w:r>
    </w:p>
    <w:p w:rsidR="00A046C8" w:rsidRPr="004C6028" w:rsidRDefault="007022A0" w:rsidP="008142FD">
      <w:pPr>
        <w:pStyle w:val="Normal1"/>
        <w:pBdr>
          <w:top w:val="nil"/>
          <w:left w:val="nil"/>
          <w:bottom w:val="nil"/>
          <w:right w:val="nil"/>
          <w:between w:val="nil"/>
        </w:pBdr>
        <w:rPr>
          <w:rFonts w:eastAsia="Calibri" w:cs="Calibri"/>
          <w:color w:val="000000"/>
          <w:sz w:val="22"/>
          <w:szCs w:val="22"/>
        </w:rPr>
      </w:pPr>
      <w:r w:rsidRPr="004C6028">
        <w:rPr>
          <w:rFonts w:eastAsia="Calibri" w:cs="Calibri"/>
          <w:color w:val="000000"/>
          <w:sz w:val="22"/>
          <w:szCs w:val="22"/>
        </w:rPr>
        <w:t xml:space="preserve">If not please explain </w:t>
      </w:r>
      <w:r w:rsidR="00A046C8" w:rsidRPr="004C6028">
        <w:rPr>
          <w:rFonts w:eastAsia="Calibri" w:cs="Calibri"/>
          <w:color w:val="000000"/>
          <w:sz w:val="22"/>
          <w:szCs w:val="22"/>
        </w:rPr>
        <w:t>....................................................................................................................</w:t>
      </w:r>
      <w:r w:rsidRPr="004C6028">
        <w:rPr>
          <w:rFonts w:eastAsia="Calibri" w:cs="Calibri"/>
          <w:color w:val="000000"/>
          <w:sz w:val="22"/>
          <w:szCs w:val="22"/>
        </w:rPr>
        <w:t>.....</w:t>
      </w:r>
      <w:r w:rsidR="00A046C8" w:rsidRPr="004C6028">
        <w:rPr>
          <w:rFonts w:eastAsia="Calibri" w:cs="Calibri"/>
          <w:color w:val="000000"/>
          <w:sz w:val="22"/>
          <w:szCs w:val="22"/>
        </w:rPr>
        <w:t>....</w:t>
      </w:r>
    </w:p>
    <w:p w:rsidR="00A046C8" w:rsidRPr="004C6028" w:rsidRDefault="00A046C8" w:rsidP="008142FD">
      <w:pPr>
        <w:pStyle w:val="Normal1"/>
        <w:pBdr>
          <w:top w:val="nil"/>
          <w:left w:val="nil"/>
          <w:bottom w:val="nil"/>
          <w:right w:val="nil"/>
          <w:between w:val="nil"/>
        </w:pBdr>
        <w:rPr>
          <w:rFonts w:eastAsia="Calibri" w:cs="Calibri"/>
          <w:color w:val="000000"/>
          <w:sz w:val="22"/>
          <w:szCs w:val="22"/>
        </w:rPr>
      </w:pPr>
      <w:r w:rsidRPr="004C6028">
        <w:rPr>
          <w:rFonts w:eastAsia="Calibri" w:cs="Calibri"/>
          <w:color w:val="000000"/>
          <w:sz w:val="22"/>
          <w:szCs w:val="22"/>
        </w:rPr>
        <w:t>.................................................................................................................</w:t>
      </w:r>
      <w:r w:rsidR="007022A0" w:rsidRPr="004C6028">
        <w:rPr>
          <w:rFonts w:eastAsia="Calibri" w:cs="Calibri"/>
          <w:color w:val="000000"/>
          <w:sz w:val="22"/>
          <w:szCs w:val="22"/>
        </w:rPr>
        <w:t>......................................</w:t>
      </w:r>
      <w:r w:rsidRPr="004C6028">
        <w:rPr>
          <w:rFonts w:eastAsia="Calibri" w:cs="Calibri"/>
          <w:color w:val="000000"/>
          <w:sz w:val="22"/>
          <w:szCs w:val="22"/>
        </w:rPr>
        <w:t>.......</w:t>
      </w:r>
    </w:p>
    <w:p w:rsidR="00A046C8" w:rsidRPr="004C6028" w:rsidRDefault="00A046C8" w:rsidP="008142FD">
      <w:pPr>
        <w:pStyle w:val="Normal1"/>
        <w:pBdr>
          <w:top w:val="nil"/>
          <w:left w:val="nil"/>
          <w:bottom w:val="nil"/>
          <w:right w:val="nil"/>
          <w:between w:val="nil"/>
        </w:pBdr>
        <w:rPr>
          <w:rFonts w:eastAsia="Calibri" w:cs="Calibri"/>
          <w:color w:val="000000"/>
          <w:sz w:val="22"/>
          <w:szCs w:val="22"/>
        </w:rPr>
      </w:pPr>
      <w:r w:rsidRPr="004C6028">
        <w:rPr>
          <w:rFonts w:eastAsia="Calibri" w:cs="Calibri"/>
          <w:color w:val="000000"/>
          <w:sz w:val="22"/>
          <w:szCs w:val="22"/>
        </w:rPr>
        <w:t>..........................................................................................................</w:t>
      </w:r>
      <w:r w:rsidR="007022A0" w:rsidRPr="004C6028">
        <w:rPr>
          <w:rFonts w:eastAsia="Calibri" w:cs="Calibri"/>
          <w:color w:val="000000"/>
          <w:sz w:val="22"/>
          <w:szCs w:val="22"/>
        </w:rPr>
        <w:t>......................................</w:t>
      </w:r>
      <w:r w:rsidRPr="004C6028">
        <w:rPr>
          <w:rFonts w:eastAsia="Calibri" w:cs="Calibri"/>
          <w:color w:val="000000"/>
          <w:sz w:val="22"/>
          <w:szCs w:val="22"/>
        </w:rPr>
        <w:t>..............</w:t>
      </w:r>
    </w:p>
    <w:p w:rsidR="00A046C8" w:rsidRPr="004C6028" w:rsidRDefault="00A046C8" w:rsidP="008142FD">
      <w:pPr>
        <w:pStyle w:val="Normal1"/>
        <w:pBdr>
          <w:top w:val="nil"/>
          <w:left w:val="nil"/>
          <w:bottom w:val="nil"/>
          <w:right w:val="nil"/>
          <w:between w:val="nil"/>
        </w:pBdr>
        <w:rPr>
          <w:rFonts w:eastAsia="Calibri" w:cs="Calibri"/>
          <w:color w:val="000000"/>
          <w:sz w:val="22"/>
          <w:szCs w:val="22"/>
        </w:rPr>
      </w:pPr>
      <w:r w:rsidRPr="004C6028">
        <w:rPr>
          <w:rFonts w:eastAsia="Calibri" w:cs="Calibri"/>
          <w:color w:val="000000"/>
          <w:sz w:val="22"/>
          <w:szCs w:val="22"/>
        </w:rPr>
        <w:t>.................................................................................................................</w:t>
      </w:r>
      <w:r w:rsidR="007022A0" w:rsidRPr="004C6028">
        <w:rPr>
          <w:rFonts w:eastAsia="Calibri" w:cs="Calibri"/>
          <w:color w:val="000000"/>
          <w:sz w:val="22"/>
          <w:szCs w:val="22"/>
        </w:rPr>
        <w:t>......................................</w:t>
      </w:r>
      <w:r w:rsidRPr="004C6028">
        <w:rPr>
          <w:rFonts w:eastAsia="Calibri" w:cs="Calibri"/>
          <w:color w:val="000000"/>
          <w:sz w:val="22"/>
          <w:szCs w:val="22"/>
        </w:rPr>
        <w:t>.......</w:t>
      </w:r>
    </w:p>
    <w:p w:rsidR="00A046C8" w:rsidRPr="004C6028" w:rsidRDefault="00A046C8" w:rsidP="008142FD">
      <w:pPr>
        <w:pStyle w:val="Normal1"/>
        <w:pBdr>
          <w:top w:val="nil"/>
          <w:left w:val="nil"/>
          <w:bottom w:val="nil"/>
          <w:right w:val="nil"/>
          <w:between w:val="nil"/>
        </w:pBdr>
        <w:rPr>
          <w:rFonts w:eastAsia="Calibri" w:cs="Calibri"/>
          <w:color w:val="000000"/>
          <w:sz w:val="22"/>
          <w:szCs w:val="22"/>
        </w:rPr>
      </w:pPr>
    </w:p>
    <w:p w:rsidR="007022A0" w:rsidRPr="004C6028" w:rsidRDefault="007022A0" w:rsidP="008142FD">
      <w:pPr>
        <w:pStyle w:val="Normal1"/>
        <w:pBdr>
          <w:top w:val="nil"/>
          <w:left w:val="nil"/>
          <w:bottom w:val="nil"/>
          <w:right w:val="nil"/>
          <w:between w:val="nil"/>
        </w:pBdr>
        <w:rPr>
          <w:rFonts w:eastAsia="Calibri" w:cs="Calibri"/>
          <w:color w:val="000000"/>
          <w:sz w:val="22"/>
          <w:szCs w:val="22"/>
        </w:rPr>
      </w:pPr>
      <w:r w:rsidRPr="004C6028">
        <w:rPr>
          <w:rFonts w:eastAsia="Calibri" w:cs="Calibri"/>
          <w:color w:val="000000"/>
          <w:sz w:val="22"/>
          <w:szCs w:val="22"/>
        </w:rPr>
        <w:t>If cavers in your country do not participate in Natura 2000 monitoring please explain why and who is doing it instead.</w:t>
      </w:r>
    </w:p>
    <w:p w:rsidR="007022A0" w:rsidRPr="004C6028" w:rsidRDefault="007022A0" w:rsidP="008142FD">
      <w:pPr>
        <w:pStyle w:val="Normal1"/>
        <w:pBdr>
          <w:top w:val="nil"/>
          <w:left w:val="nil"/>
          <w:bottom w:val="nil"/>
          <w:right w:val="nil"/>
          <w:between w:val="nil"/>
        </w:pBdr>
        <w:rPr>
          <w:rFonts w:eastAsia="Calibri" w:cs="Calibri"/>
          <w:color w:val="000000"/>
          <w:sz w:val="22"/>
          <w:szCs w:val="22"/>
        </w:rPr>
      </w:pPr>
      <w:r w:rsidRPr="004C6028">
        <w:rPr>
          <w:rFonts w:eastAsia="Calibri" w:cs="Calibri"/>
          <w:color w:val="000000"/>
          <w:sz w:val="22"/>
          <w:szCs w:val="22"/>
        </w:rPr>
        <w:t>...............................................................................................................</w:t>
      </w:r>
      <w:r w:rsidR="00E12393" w:rsidRPr="004C6028">
        <w:rPr>
          <w:rFonts w:eastAsia="Calibri" w:cs="Calibri"/>
          <w:color w:val="000000"/>
          <w:sz w:val="22"/>
          <w:szCs w:val="22"/>
        </w:rPr>
        <w:t>.....................................</w:t>
      </w:r>
      <w:r w:rsidRPr="004C6028">
        <w:rPr>
          <w:rFonts w:eastAsia="Calibri" w:cs="Calibri"/>
          <w:color w:val="000000"/>
          <w:sz w:val="22"/>
          <w:szCs w:val="22"/>
        </w:rPr>
        <w:t>.........</w:t>
      </w:r>
    </w:p>
    <w:p w:rsidR="007022A0" w:rsidRPr="004C6028" w:rsidRDefault="007022A0" w:rsidP="008142FD">
      <w:pPr>
        <w:pStyle w:val="Normal1"/>
        <w:pBdr>
          <w:top w:val="nil"/>
          <w:left w:val="nil"/>
          <w:bottom w:val="nil"/>
          <w:right w:val="nil"/>
          <w:between w:val="nil"/>
        </w:pBdr>
        <w:rPr>
          <w:rFonts w:eastAsia="Calibri" w:cs="Calibri"/>
          <w:color w:val="000000"/>
          <w:sz w:val="22"/>
          <w:szCs w:val="22"/>
        </w:rPr>
      </w:pPr>
      <w:r w:rsidRPr="004C6028">
        <w:rPr>
          <w:rFonts w:eastAsia="Calibri" w:cs="Calibri"/>
          <w:color w:val="000000"/>
          <w:sz w:val="22"/>
          <w:szCs w:val="22"/>
        </w:rPr>
        <w:t>.............................................................................................................</w:t>
      </w:r>
      <w:r w:rsidR="00E12393" w:rsidRPr="004C6028">
        <w:rPr>
          <w:rFonts w:eastAsia="Calibri" w:cs="Calibri"/>
          <w:color w:val="000000"/>
          <w:sz w:val="22"/>
          <w:szCs w:val="22"/>
        </w:rPr>
        <w:t>.....................................</w:t>
      </w:r>
      <w:r w:rsidRPr="004C6028">
        <w:rPr>
          <w:rFonts w:eastAsia="Calibri" w:cs="Calibri"/>
          <w:color w:val="000000"/>
          <w:sz w:val="22"/>
          <w:szCs w:val="22"/>
        </w:rPr>
        <w:t>...........</w:t>
      </w:r>
    </w:p>
    <w:p w:rsidR="00D43570" w:rsidRPr="004C6028" w:rsidRDefault="007022A0" w:rsidP="008142FD">
      <w:pPr>
        <w:pStyle w:val="Normal1"/>
        <w:pBdr>
          <w:top w:val="nil"/>
          <w:left w:val="nil"/>
          <w:bottom w:val="nil"/>
          <w:right w:val="nil"/>
          <w:between w:val="nil"/>
        </w:pBdr>
        <w:rPr>
          <w:rFonts w:eastAsia="Calibri" w:cs="Calibri"/>
          <w:color w:val="000000"/>
          <w:sz w:val="22"/>
          <w:szCs w:val="22"/>
        </w:rPr>
      </w:pPr>
      <w:r w:rsidRPr="004C6028">
        <w:rPr>
          <w:rFonts w:eastAsia="Calibri" w:cs="Calibri"/>
          <w:color w:val="000000"/>
          <w:sz w:val="22"/>
          <w:szCs w:val="22"/>
        </w:rPr>
        <w:t>..................................................................................................</w:t>
      </w:r>
      <w:r w:rsidR="00E12393" w:rsidRPr="004C6028">
        <w:rPr>
          <w:rFonts w:eastAsia="Calibri" w:cs="Calibri"/>
          <w:color w:val="000000"/>
          <w:sz w:val="22"/>
          <w:szCs w:val="22"/>
        </w:rPr>
        <w:t>.....................................</w:t>
      </w:r>
      <w:r w:rsidRPr="004C6028">
        <w:rPr>
          <w:rFonts w:eastAsia="Calibri" w:cs="Calibri"/>
          <w:color w:val="000000"/>
          <w:sz w:val="22"/>
          <w:szCs w:val="22"/>
        </w:rPr>
        <w:t>......................</w:t>
      </w:r>
    </w:p>
    <w:p w:rsidR="00D43570" w:rsidRPr="004C6028" w:rsidRDefault="00D43570">
      <w:pPr>
        <w:rPr>
          <w:rFonts w:eastAsia="Calibri" w:cs="Calibri"/>
          <w:color w:val="000000"/>
          <w:sz w:val="22"/>
          <w:szCs w:val="22"/>
        </w:rPr>
      </w:pPr>
    </w:p>
    <w:p w:rsidR="00D43570" w:rsidRPr="004C6028" w:rsidRDefault="00D43570" w:rsidP="008142FD">
      <w:pPr>
        <w:pStyle w:val="Normal1"/>
        <w:pBdr>
          <w:top w:val="nil"/>
          <w:left w:val="nil"/>
          <w:bottom w:val="nil"/>
          <w:right w:val="nil"/>
          <w:between w:val="nil"/>
        </w:pBdr>
        <w:rPr>
          <w:rFonts w:eastAsia="Calibri" w:cs="Calibri"/>
          <w:color w:val="000000"/>
          <w:sz w:val="22"/>
          <w:szCs w:val="22"/>
        </w:rPr>
      </w:pPr>
      <w:r w:rsidRPr="004C6028">
        <w:rPr>
          <w:rFonts w:eastAsia="Calibri" w:cs="Calibri"/>
          <w:color w:val="000000"/>
          <w:sz w:val="22"/>
          <w:szCs w:val="22"/>
        </w:rPr>
        <w:t>How do you assess whether a cave is in a favourable conservation status?</w:t>
      </w:r>
    </w:p>
    <w:p w:rsidR="00D43570" w:rsidRPr="004C6028" w:rsidRDefault="00D43570" w:rsidP="00D43570">
      <w:pPr>
        <w:pStyle w:val="Normal1"/>
        <w:pBdr>
          <w:top w:val="nil"/>
          <w:left w:val="nil"/>
          <w:bottom w:val="nil"/>
          <w:right w:val="nil"/>
          <w:between w:val="nil"/>
        </w:pBdr>
        <w:rPr>
          <w:rFonts w:eastAsia="Calibri" w:cs="Calibri"/>
          <w:color w:val="000000"/>
          <w:sz w:val="22"/>
          <w:szCs w:val="22"/>
        </w:rPr>
      </w:pPr>
      <w:r w:rsidRPr="004C6028">
        <w:rPr>
          <w:rFonts w:eastAsia="Calibri" w:cs="Calibri"/>
          <w:color w:val="000000"/>
          <w:sz w:val="22"/>
        </w:rPr>
        <w:t>………………………………………………………………………………………………………..</w:t>
      </w:r>
    </w:p>
    <w:p w:rsidR="007022A0" w:rsidRPr="004C6028" w:rsidRDefault="007022A0" w:rsidP="008142FD">
      <w:pPr>
        <w:pStyle w:val="Normal1"/>
        <w:pBdr>
          <w:top w:val="nil"/>
          <w:left w:val="nil"/>
          <w:bottom w:val="nil"/>
          <w:right w:val="nil"/>
          <w:between w:val="nil"/>
        </w:pBdr>
        <w:rPr>
          <w:rFonts w:eastAsia="Calibri" w:cs="Calibri"/>
          <w:color w:val="000000"/>
          <w:sz w:val="22"/>
          <w:szCs w:val="22"/>
        </w:rPr>
      </w:pPr>
    </w:p>
    <w:p w:rsidR="00D43570" w:rsidRPr="004C6028" w:rsidRDefault="00D43570" w:rsidP="008142FD">
      <w:pPr>
        <w:pStyle w:val="Normal1"/>
        <w:pBdr>
          <w:top w:val="nil"/>
          <w:left w:val="nil"/>
          <w:bottom w:val="nil"/>
          <w:right w:val="nil"/>
          <w:between w:val="nil"/>
        </w:pBdr>
        <w:rPr>
          <w:rFonts w:eastAsia="Calibri" w:cs="Calibri"/>
          <w:color w:val="000000"/>
          <w:sz w:val="22"/>
          <w:szCs w:val="22"/>
        </w:rPr>
      </w:pPr>
      <w:r w:rsidRPr="004C6028">
        <w:rPr>
          <w:rFonts w:eastAsia="Calibri" w:cs="Calibri"/>
          <w:color w:val="000000"/>
          <w:sz w:val="22"/>
          <w:szCs w:val="22"/>
        </w:rPr>
        <w:t>For how many caves (</w:t>
      </w:r>
      <w:r w:rsidR="004C6028">
        <w:rPr>
          <w:rFonts w:eastAsia="Calibri" w:cs="Calibri"/>
          <w:color w:val="000000"/>
          <w:sz w:val="22"/>
          <w:szCs w:val="22"/>
        </w:rPr>
        <w:t xml:space="preserve">in </w:t>
      </w:r>
      <w:r w:rsidRPr="004C6028">
        <w:rPr>
          <w:rFonts w:eastAsia="Calibri" w:cs="Calibri"/>
          <w:color w:val="000000"/>
          <w:sz w:val="22"/>
          <w:szCs w:val="22"/>
        </w:rPr>
        <w:t>%) have Natura 2000 management plans been completed?</w:t>
      </w:r>
    </w:p>
    <w:p w:rsidR="00D43570" w:rsidRPr="004C6028" w:rsidRDefault="00D43570" w:rsidP="00D43570">
      <w:pPr>
        <w:pStyle w:val="Normal1"/>
        <w:pBdr>
          <w:top w:val="nil"/>
          <w:left w:val="nil"/>
          <w:bottom w:val="nil"/>
          <w:right w:val="nil"/>
          <w:between w:val="nil"/>
        </w:pBdr>
        <w:rPr>
          <w:rFonts w:eastAsia="Calibri" w:cs="Calibri"/>
          <w:color w:val="000000"/>
          <w:sz w:val="22"/>
          <w:szCs w:val="22"/>
        </w:rPr>
      </w:pPr>
      <w:r w:rsidRPr="004C6028">
        <w:rPr>
          <w:rFonts w:eastAsia="Calibri" w:cs="Calibri"/>
          <w:color w:val="000000"/>
          <w:sz w:val="22"/>
        </w:rPr>
        <w:t>………………………………………………………………………………………………………..</w:t>
      </w:r>
    </w:p>
    <w:p w:rsidR="00E12393" w:rsidRPr="004C6028" w:rsidRDefault="00E12393" w:rsidP="008142FD">
      <w:pPr>
        <w:pStyle w:val="Normal1"/>
        <w:pBdr>
          <w:top w:val="nil"/>
          <w:left w:val="nil"/>
          <w:bottom w:val="nil"/>
          <w:right w:val="nil"/>
          <w:between w:val="nil"/>
        </w:pBdr>
        <w:rPr>
          <w:rFonts w:eastAsia="Calibri" w:cs="Calibri"/>
          <w:color w:val="000000"/>
          <w:sz w:val="22"/>
          <w:szCs w:val="22"/>
        </w:rPr>
      </w:pPr>
    </w:p>
    <w:p w:rsidR="00E12393" w:rsidRPr="004C6028" w:rsidRDefault="00E12393" w:rsidP="007022A0">
      <w:pPr>
        <w:pStyle w:val="Normal1"/>
        <w:pBdr>
          <w:top w:val="nil"/>
          <w:left w:val="nil"/>
          <w:bottom w:val="nil"/>
          <w:right w:val="nil"/>
          <w:between w:val="nil"/>
        </w:pBdr>
        <w:rPr>
          <w:rFonts w:eastAsia="Calibri" w:cs="Calibri"/>
          <w:color w:val="000000"/>
          <w:sz w:val="22"/>
          <w:szCs w:val="22"/>
        </w:rPr>
      </w:pPr>
      <w:r w:rsidRPr="004C6028">
        <w:rPr>
          <w:rFonts w:eastAsia="Calibri" w:cs="Calibri"/>
          <w:color w:val="000000"/>
          <w:sz w:val="22"/>
          <w:szCs w:val="22"/>
        </w:rPr>
        <w:t>(in case there is not enough space you may add a second page)</w:t>
      </w:r>
    </w:p>
    <w:p w:rsidR="002671DB" w:rsidRPr="004C6028" w:rsidRDefault="002671DB" w:rsidP="007022A0">
      <w:pPr>
        <w:pStyle w:val="Normal1"/>
        <w:pBdr>
          <w:top w:val="nil"/>
          <w:left w:val="nil"/>
          <w:bottom w:val="nil"/>
          <w:right w:val="nil"/>
          <w:between w:val="nil"/>
        </w:pBdr>
        <w:rPr>
          <w:rFonts w:eastAsia="Calibri" w:cs="Calibri"/>
          <w:color w:val="000000"/>
          <w:sz w:val="22"/>
          <w:szCs w:val="22"/>
        </w:rPr>
      </w:pPr>
    </w:p>
    <w:p w:rsidR="009461AB" w:rsidRDefault="00E12393" w:rsidP="004C6028">
      <w:pPr>
        <w:tabs>
          <w:tab w:val="left" w:pos="4890"/>
        </w:tabs>
        <w:jc w:val="both"/>
        <w:rPr>
          <w:rStyle w:val="Internetlink"/>
        </w:rPr>
      </w:pPr>
      <w:r w:rsidRPr="004C6028">
        <w:rPr>
          <w:sz w:val="22"/>
          <w:lang w:val="en-GB"/>
        </w:rPr>
        <w:t xml:space="preserve">Questionnaire should be returned to </w:t>
      </w:r>
      <w:r w:rsidR="00D43570" w:rsidRPr="004C6028">
        <w:rPr>
          <w:rStyle w:val="Internetlink"/>
          <w:sz w:val="22"/>
          <w:lang w:val="en-GB"/>
        </w:rPr>
        <w:t>symposium</w:t>
      </w:r>
      <w:r w:rsidRPr="004C6028">
        <w:rPr>
          <w:rStyle w:val="Internetlink"/>
          <w:sz w:val="22"/>
          <w:lang w:val="en-GB"/>
        </w:rPr>
        <w:t>@eurospeleo.org</w:t>
      </w:r>
      <w:r w:rsidRPr="004C6028">
        <w:rPr>
          <w:rStyle w:val="Internetlink"/>
          <w:color w:val="auto"/>
          <w:sz w:val="22"/>
          <w:u w:val="none"/>
          <w:lang w:val="en-GB"/>
        </w:rPr>
        <w:t xml:space="preserve">  by 01 </w:t>
      </w:r>
      <w:r w:rsidR="0052111C">
        <w:rPr>
          <w:rStyle w:val="Internetlink"/>
          <w:color w:val="auto"/>
          <w:sz w:val="22"/>
          <w:u w:val="none"/>
          <w:lang w:val="en-GB"/>
        </w:rPr>
        <w:t>March</w:t>
      </w:r>
      <w:r w:rsidRPr="004C6028">
        <w:rPr>
          <w:rStyle w:val="Internetlink"/>
          <w:color w:val="auto"/>
          <w:sz w:val="22"/>
          <w:u w:val="none"/>
          <w:lang w:val="en-GB"/>
        </w:rPr>
        <w:t xml:space="preserve"> 2020.</w:t>
      </w:r>
      <w:r w:rsidRPr="004C6028">
        <w:rPr>
          <w:rStyle w:val="Internetlink"/>
          <w:sz w:val="22"/>
          <w:lang w:val="en-GB"/>
        </w:rPr>
        <w:t xml:space="preserve"> </w:t>
      </w:r>
    </w:p>
    <w:p w:rsidR="002671DB" w:rsidRPr="009461AB" w:rsidRDefault="00550192" w:rsidP="009461AB">
      <w:pPr>
        <w:tabs>
          <w:tab w:val="left" w:pos="4890"/>
        </w:tabs>
        <w:spacing w:before="120"/>
        <w:jc w:val="both"/>
        <w:rPr>
          <w:sz w:val="16"/>
          <w:shd w:val="clear" w:color="auto" w:fill="FFFF00"/>
          <w:lang w:val="en-GB"/>
        </w:rPr>
      </w:pPr>
      <w:r>
        <w:rPr>
          <w:rStyle w:val="Internetlink"/>
          <w:color w:val="auto"/>
          <w:sz w:val="16"/>
          <w:u w:val="none"/>
          <w:lang w:val="en-GB"/>
        </w:rPr>
        <w:t>(doc version 5</w:t>
      </w:r>
      <w:r w:rsidR="009461AB" w:rsidRPr="009461AB">
        <w:rPr>
          <w:rStyle w:val="Internetlink"/>
          <w:color w:val="auto"/>
          <w:sz w:val="16"/>
          <w:u w:val="none"/>
          <w:lang w:val="en-GB"/>
        </w:rPr>
        <w:t>)</w:t>
      </w:r>
    </w:p>
    <w:sectPr w:rsidR="002671DB" w:rsidRPr="009461AB" w:rsidSect="004C6028">
      <w:footerReference w:type="default" r:id="rId7"/>
      <w:pgSz w:w="11900" w:h="16840"/>
      <w:pgMar w:top="454" w:right="1021" w:bottom="624" w:left="1134" w:header="709" w:footer="794" w:gutter="0"/>
      <w:pgNumType w:start="1"/>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3794" w:rsidRDefault="00143794">
      <w:r>
        <w:separator/>
      </w:r>
    </w:p>
  </w:endnote>
  <w:endnote w:type="continuationSeparator" w:id="0">
    <w:p w:rsidR="00143794" w:rsidRDefault="00143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Helvetica Neue">
    <w:panose1 w:val="020005030000000200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794" w:rsidRPr="00045640" w:rsidRDefault="00143794">
    <w:pPr>
      <w:pStyle w:val="Normal1"/>
      <w:pBdr>
        <w:top w:val="nil"/>
        <w:left w:val="nil"/>
        <w:bottom w:val="nil"/>
        <w:right w:val="nil"/>
        <w:between w:val="nil"/>
      </w:pBdr>
      <w:tabs>
        <w:tab w:val="right" w:pos="9020"/>
      </w:tabs>
      <w:jc w:val="center"/>
      <w:rPr>
        <w:rFonts w:ascii="Helvetica Neue" w:eastAsia="Helvetica Neue" w:hAnsi="Helvetica Neue" w:cs="Helvetica Neue"/>
        <w:color w:val="000000"/>
        <w:sz w:val="20"/>
        <w:szCs w:val="20"/>
        <w:lang w:val="fr-BE"/>
      </w:rPr>
    </w:pPr>
    <w:r w:rsidRPr="00045640">
      <w:rPr>
        <w:rFonts w:ascii="Helvetica Neue" w:eastAsia="Helvetica Neue" w:hAnsi="Helvetica Neue" w:cs="Helvetica Neue"/>
        <w:color w:val="000000"/>
        <w:sz w:val="20"/>
        <w:szCs w:val="20"/>
        <w:lang w:val="fr-BE"/>
      </w:rPr>
      <w:t>FSE- ECPC - European Cave Protection Commission</w:t>
    </w:r>
  </w:p>
  <w:p w:rsidR="00143794" w:rsidRPr="00045640" w:rsidRDefault="00143794">
    <w:pPr>
      <w:pStyle w:val="Normal1"/>
      <w:pBdr>
        <w:top w:val="nil"/>
        <w:left w:val="nil"/>
        <w:bottom w:val="nil"/>
        <w:right w:val="nil"/>
        <w:between w:val="nil"/>
      </w:pBdr>
      <w:tabs>
        <w:tab w:val="right" w:pos="9020"/>
      </w:tabs>
      <w:jc w:val="center"/>
      <w:rPr>
        <w:rFonts w:ascii="Helvetica Neue" w:eastAsia="Helvetica Neue" w:hAnsi="Helvetica Neue" w:cs="Helvetica Neue"/>
        <w:color w:val="000000"/>
        <w:lang w:val="fr-BE"/>
      </w:rPr>
    </w:pPr>
    <w:r w:rsidRPr="00045640">
      <w:rPr>
        <w:rFonts w:ascii="Helvetica Neue" w:eastAsia="Helvetica Neue" w:hAnsi="Helvetica Neue" w:cs="Helvetica Neue"/>
        <w:color w:val="000000"/>
        <w:sz w:val="20"/>
        <w:szCs w:val="20"/>
        <w:lang w:val="fr-BE"/>
      </w:rPr>
      <w:t>F.S.E. – BP.3067 – L-1030 Luxembourg - Email : contact@eurospeleo.org    http://www.eurospeleo.org</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3794" w:rsidRDefault="00143794">
      <w:r>
        <w:separator/>
      </w:r>
    </w:p>
  </w:footnote>
  <w:footnote w:type="continuationSeparator" w:id="0">
    <w:p w:rsidR="00143794" w:rsidRDefault="0014379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NotTrackMoves/>
  <w:defaultTabStop w:val="720"/>
  <w:characterSpacingControl w:val="doNotCompress"/>
  <w:footnotePr>
    <w:footnote w:id="-1"/>
    <w:footnote w:id="0"/>
  </w:footnotePr>
  <w:endnotePr>
    <w:endnote w:id="-1"/>
    <w:endnote w:id="0"/>
  </w:endnotePr>
  <w:compat/>
  <w:rsids>
    <w:rsidRoot w:val="002671DB"/>
    <w:rsid w:val="00045640"/>
    <w:rsid w:val="00093820"/>
    <w:rsid w:val="00105CB7"/>
    <w:rsid w:val="00143794"/>
    <w:rsid w:val="00151DD8"/>
    <w:rsid w:val="00173D5B"/>
    <w:rsid w:val="001E76C1"/>
    <w:rsid w:val="00251EA1"/>
    <w:rsid w:val="002550F7"/>
    <w:rsid w:val="002671DB"/>
    <w:rsid w:val="00385C77"/>
    <w:rsid w:val="003E1D6B"/>
    <w:rsid w:val="004C6028"/>
    <w:rsid w:val="004F5B85"/>
    <w:rsid w:val="0052111C"/>
    <w:rsid w:val="00550192"/>
    <w:rsid w:val="00563210"/>
    <w:rsid w:val="0061292E"/>
    <w:rsid w:val="007022A0"/>
    <w:rsid w:val="007543C1"/>
    <w:rsid w:val="007E546A"/>
    <w:rsid w:val="00806163"/>
    <w:rsid w:val="008142FD"/>
    <w:rsid w:val="00937F48"/>
    <w:rsid w:val="009461AB"/>
    <w:rsid w:val="009C17C5"/>
    <w:rsid w:val="00A046C8"/>
    <w:rsid w:val="00AA1B37"/>
    <w:rsid w:val="00BC79BA"/>
    <w:rsid w:val="00C7372C"/>
    <w:rsid w:val="00D43570"/>
    <w:rsid w:val="00E12393"/>
    <w:rsid w:val="00E41CCF"/>
    <w:rsid w:val="00E820B9"/>
    <w:rsid w:val="00EA52B5"/>
    <w:rsid w:val="00ED109F"/>
    <w:rsid w:val="00F07E88"/>
    <w:rsid w:val="00F16557"/>
  </w:rsids>
  <m:mathPr>
    <m:mathFont m:val="Microsoft YaHei"/>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3210"/>
  </w:style>
  <w:style w:type="paragraph" w:styleId="Heading1">
    <w:name w:val="heading 1"/>
    <w:basedOn w:val="Normal1"/>
    <w:next w:val="Normal1"/>
    <w:rsid w:val="002671DB"/>
    <w:pPr>
      <w:keepNext/>
      <w:keepLines/>
      <w:spacing w:before="480" w:after="120"/>
      <w:outlineLvl w:val="0"/>
    </w:pPr>
    <w:rPr>
      <w:b/>
      <w:sz w:val="48"/>
      <w:szCs w:val="48"/>
    </w:rPr>
  </w:style>
  <w:style w:type="paragraph" w:styleId="Heading2">
    <w:name w:val="heading 2"/>
    <w:basedOn w:val="Normal1"/>
    <w:next w:val="Normal1"/>
    <w:rsid w:val="002671DB"/>
    <w:pPr>
      <w:keepNext/>
      <w:keepLines/>
      <w:spacing w:before="360" w:after="80"/>
      <w:outlineLvl w:val="1"/>
    </w:pPr>
    <w:rPr>
      <w:b/>
      <w:sz w:val="36"/>
      <w:szCs w:val="36"/>
    </w:rPr>
  </w:style>
  <w:style w:type="paragraph" w:styleId="Heading3">
    <w:name w:val="heading 3"/>
    <w:basedOn w:val="Normal1"/>
    <w:next w:val="Normal1"/>
    <w:rsid w:val="002671DB"/>
    <w:pPr>
      <w:keepNext/>
      <w:keepLines/>
      <w:spacing w:before="280" w:after="80"/>
      <w:outlineLvl w:val="2"/>
    </w:pPr>
    <w:rPr>
      <w:b/>
      <w:sz w:val="28"/>
      <w:szCs w:val="28"/>
    </w:rPr>
  </w:style>
  <w:style w:type="paragraph" w:styleId="Heading4">
    <w:name w:val="heading 4"/>
    <w:basedOn w:val="Normal1"/>
    <w:next w:val="Normal1"/>
    <w:rsid w:val="002671DB"/>
    <w:pPr>
      <w:keepNext/>
      <w:keepLines/>
      <w:spacing w:before="240" w:after="40"/>
      <w:outlineLvl w:val="3"/>
    </w:pPr>
    <w:rPr>
      <w:b/>
    </w:rPr>
  </w:style>
  <w:style w:type="paragraph" w:styleId="Heading5">
    <w:name w:val="heading 5"/>
    <w:basedOn w:val="Normal1"/>
    <w:next w:val="Normal1"/>
    <w:rsid w:val="002671DB"/>
    <w:pPr>
      <w:keepNext/>
      <w:keepLines/>
      <w:spacing w:before="220" w:after="40"/>
      <w:outlineLvl w:val="4"/>
    </w:pPr>
    <w:rPr>
      <w:b/>
      <w:sz w:val="22"/>
      <w:szCs w:val="22"/>
    </w:rPr>
  </w:style>
  <w:style w:type="paragraph" w:styleId="Heading6">
    <w:name w:val="heading 6"/>
    <w:basedOn w:val="Normal1"/>
    <w:next w:val="Normal1"/>
    <w:rsid w:val="002671DB"/>
    <w:pPr>
      <w:keepNext/>
      <w:keepLines/>
      <w:spacing w:before="200" w:after="40"/>
      <w:outlineLvl w:val="5"/>
    </w:pPr>
    <w:rPr>
      <w:b/>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rmal1">
    <w:name w:val="Normal1"/>
    <w:rsid w:val="002671DB"/>
  </w:style>
  <w:style w:type="paragraph" w:styleId="Title">
    <w:name w:val="Title"/>
    <w:basedOn w:val="Normal1"/>
    <w:next w:val="Normal1"/>
    <w:rsid w:val="002671DB"/>
    <w:pPr>
      <w:keepNext/>
      <w:keepLines/>
      <w:spacing w:before="480" w:after="120"/>
    </w:pPr>
    <w:rPr>
      <w:b/>
      <w:sz w:val="72"/>
      <w:szCs w:val="72"/>
    </w:rPr>
  </w:style>
  <w:style w:type="paragraph" w:styleId="Subtitle">
    <w:name w:val="Subtitle"/>
    <w:basedOn w:val="Normal1"/>
    <w:next w:val="Normal1"/>
    <w:rsid w:val="002671DB"/>
    <w:pPr>
      <w:keepNext/>
      <w:keepLines/>
      <w:spacing w:before="360" w:after="80"/>
    </w:pPr>
    <w:rPr>
      <w:rFonts w:ascii="Georgia" w:eastAsia="Georgia" w:hAnsi="Georgia" w:cs="Georgia"/>
      <w:i/>
      <w:color w:val="666666"/>
      <w:sz w:val="48"/>
      <w:szCs w:val="48"/>
    </w:rPr>
  </w:style>
  <w:style w:type="character" w:customStyle="1" w:styleId="Internetlink">
    <w:name w:val="Internet link"/>
    <w:rsid w:val="00E12393"/>
    <w:rPr>
      <w:color w:val="0000FF"/>
      <w:u w:val="single"/>
    </w:rPr>
  </w:style>
  <w:style w:type="character" w:styleId="Hyperlink">
    <w:name w:val="Hyperlink"/>
    <w:basedOn w:val="DefaultParagraphFont"/>
    <w:uiPriority w:val="99"/>
    <w:semiHidden/>
    <w:unhideWhenUsed/>
    <w:rsid w:val="00D43570"/>
    <w:rPr>
      <w:color w:val="0000FF" w:themeColor="hyperlink"/>
      <w:u w:val="single"/>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footer" Target="footer1.xm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1</Pages>
  <Words>480</Words>
  <Characters>2740</Characters>
  <Application>Microsoft Macintosh Word</Application>
  <DocSecurity>0</DocSecurity>
  <Lines>22</Lines>
  <Paragraphs>5</Paragraphs>
  <ScaleCrop>false</ScaleCrop>
  <HeadingPairs>
    <vt:vector size="2" baseType="variant">
      <vt:variant>
        <vt:lpstr>Title</vt:lpstr>
      </vt:variant>
      <vt:variant>
        <vt:i4>1</vt:i4>
      </vt:variant>
    </vt:vector>
  </HeadingPairs>
  <TitlesOfParts>
    <vt:vector size="1" baseType="lpstr">
      <vt:lpstr/>
    </vt:vector>
  </TitlesOfParts>
  <Company>private</Company>
  <LinksUpToDate>false</LinksUpToDate>
  <CharactersWithSpaces>3364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Ferdinando DIDONNA - A.E.S.A.</dc:creator>
  <cp:lastModifiedBy>Jean-Claude Thies</cp:lastModifiedBy>
  <cp:revision>19</cp:revision>
  <dcterms:created xsi:type="dcterms:W3CDTF">2019-07-20T19:36:00Z</dcterms:created>
  <dcterms:modified xsi:type="dcterms:W3CDTF">2019-10-23T19:35:00Z</dcterms:modified>
</cp:coreProperties>
</file>