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37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Alla Segreteria della</w:t>
      </w:r>
    </w:p>
    <w:p w:rsidR="00000000" w:rsidDel="00000000" w:rsidP="00000000" w:rsidRDefault="00000000" w:rsidRPr="00000000" w14:paraId="00000002">
      <w:pPr>
        <w:tabs>
          <w:tab w:val="left" w:leader="none" w:pos="6237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Società Speleologica Italiana ETS</w:t>
      </w:r>
    </w:p>
    <w:p w:rsidR="00000000" w:rsidDel="00000000" w:rsidP="00000000" w:rsidRDefault="00000000" w:rsidRPr="00000000" w14:paraId="00000003">
      <w:pPr>
        <w:tabs>
          <w:tab w:val="left" w:leader="none" w:pos="6237"/>
        </w:tabs>
        <w:spacing w:after="0" w:lineRule="auto"/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segreteria@socissi.it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237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Relazione da inviare entro 30 giorni dalla conclusione dell’iniziativa patrocinata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 informazioni indicate nella presente relazione potranno essere pubblicate su siti e social SSI ETS e sulla rivista Speleologia.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5664"/>
        <w:tblGridChange w:id="0">
          <w:tblGrid>
            <w:gridCol w:w="3964"/>
            <w:gridCol w:w="566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dell’evento o 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della  pubblicazione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dell’evento o 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dell’uscita della pubblicazione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Luogo di svolgimento dell’evento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Gruppo/Ente organizzatore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Collaborazioni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Patrocini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dell’evento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Relazione dell’evento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(max 2000 battute spazi compresi)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365"/>
        <w:tblGridChange w:id="0">
          <w:tblGrid>
            <w:gridCol w:w="2263"/>
            <w:gridCol w:w="736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Foto allegate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(si intende che i soggetti ripresi abbiano rilasciato l’autorizzazione alla pubblicazione)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Didascalia foto 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Didascalia foto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Didascalia foto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Didascalia foto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Didascalia foto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Allegare anche il volantino dell’evento.</w:t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Nel caso di pubblicazioni inviare almeno due copie al Centro Italiano di Documentazione Speleologica “Franco Anelli”, via Zamboni 67 40126 Bologna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805"/>
        <w:tblGridChange w:id="0">
          <w:tblGrid>
            <w:gridCol w:w="3823"/>
            <w:gridCol w:w="580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e cognome del compilatore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Indirizzo 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di cellulare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tabs>
          <w:tab w:val="right" w:leader="none" w:pos="510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5103"/>
        </w:tabs>
        <w:rPr/>
      </w:pPr>
      <w:r w:rsidDel="00000000" w:rsidR="00000000" w:rsidRPr="00000000">
        <w:rPr>
          <w:rtl w:val="0"/>
        </w:rPr>
        <w:t xml:space="preserve">Luogo e data </w:t>
      </w:r>
    </w:p>
    <w:p w:rsidR="00000000" w:rsidDel="00000000" w:rsidP="00000000" w:rsidRDefault="00000000" w:rsidRPr="00000000" w14:paraId="00000034">
      <w:pPr>
        <w:tabs>
          <w:tab w:val="center" w:leader="none" w:pos="6237"/>
        </w:tabs>
        <w:rPr/>
      </w:pPr>
      <w:r w:rsidDel="00000000" w:rsidR="00000000" w:rsidRPr="00000000">
        <w:rPr>
          <w:rtl w:val="0"/>
        </w:rPr>
        <w:tab/>
        <w:t xml:space="preserve">_________________________________________</w:t>
      </w:r>
    </w:p>
    <w:p w:rsidR="00000000" w:rsidDel="00000000" w:rsidP="00000000" w:rsidRDefault="00000000" w:rsidRPr="00000000" w14:paraId="00000035">
      <w:pPr>
        <w:tabs>
          <w:tab w:val="center" w:leader="none" w:pos="6237"/>
        </w:tabs>
        <w:rPr/>
      </w:pPr>
      <w:r w:rsidDel="00000000" w:rsidR="00000000" w:rsidRPr="00000000">
        <w:rPr>
          <w:rtl w:val="0"/>
        </w:rPr>
        <w:tab/>
        <w:t xml:space="preserve">Firma del compilatore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  <w:rsid w:val="000A00A2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0A00A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0A00A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0A00A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0A00A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0A00A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0A00A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0A00A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0A00A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0A00A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0A00A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0A00A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0A00A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0A00A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0A00A2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0A00A2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0A00A2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0A00A2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0A00A2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0A00A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A00A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0A00A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A00A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0A00A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A00A2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0A00A2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0A00A2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0A00A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A00A2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0A00A2"/>
    <w:rPr>
      <w:b w:val="1"/>
      <w:bCs w:val="1"/>
      <w:smallCaps w:val="1"/>
      <w:color w:val="0f4761" w:themeColor="accent1" w:themeShade="0000BF"/>
      <w:spacing w:val="5"/>
    </w:rPr>
  </w:style>
  <w:style w:type="table" w:styleId="Grigliatabella">
    <w:name w:val="Table Grid"/>
    <w:basedOn w:val="Tabellanormale"/>
    <w:uiPriority w:val="39"/>
    <w:rsid w:val="000A00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F1441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1441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greteria@sociss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+jAWsRPlQhPo4YaM/pVEP53wdA==">CgMxLjA4AHIhMWJldVZNM3VqU2wtTDA4cXR6VFJIdE82ck9ESFVEemlu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2025-01-05T14:28:00Z</dcterms:created>
  <dc:creator>Mila Bottegal</dc:creator>
</cp:coreProperties>
</file>